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6323" w:rsidRDefault="002B6323" w:rsidP="006E7FB9">
      <w:pPr>
        <w:spacing w:before="100" w:beforeAutospacing="1" w:after="100" w:afterAutospacing="1" w:line="480" w:lineRule="auto"/>
        <w:jc w:val="center"/>
        <w:rPr>
          <w:rFonts w:ascii="Times New Roman" w:hAnsi="Times New Roman" w:cs="Times New Roman"/>
          <w:sz w:val="24"/>
          <w:szCs w:val="24"/>
        </w:rPr>
      </w:pPr>
    </w:p>
    <w:p w:rsidR="002B6323" w:rsidRDefault="002B6323" w:rsidP="006E7FB9">
      <w:pPr>
        <w:spacing w:before="100" w:beforeAutospacing="1" w:after="100" w:afterAutospacing="1" w:line="480" w:lineRule="auto"/>
        <w:jc w:val="center"/>
        <w:rPr>
          <w:rFonts w:ascii="Times New Roman" w:hAnsi="Times New Roman" w:cs="Times New Roman"/>
          <w:sz w:val="24"/>
          <w:szCs w:val="24"/>
        </w:rPr>
      </w:pPr>
    </w:p>
    <w:p w:rsidR="002B6323" w:rsidRDefault="002B6323" w:rsidP="006E7FB9">
      <w:pPr>
        <w:spacing w:before="100" w:beforeAutospacing="1" w:after="100" w:afterAutospacing="1" w:line="480" w:lineRule="auto"/>
        <w:jc w:val="center"/>
        <w:rPr>
          <w:rFonts w:ascii="Times New Roman" w:hAnsi="Times New Roman" w:cs="Times New Roman"/>
          <w:sz w:val="24"/>
          <w:szCs w:val="24"/>
        </w:rPr>
      </w:pPr>
    </w:p>
    <w:p w:rsidR="002B6323" w:rsidRDefault="002B6323" w:rsidP="006E7FB9">
      <w:pPr>
        <w:spacing w:before="100" w:beforeAutospacing="1" w:after="100" w:afterAutospacing="1" w:line="480" w:lineRule="auto"/>
        <w:jc w:val="center"/>
        <w:rPr>
          <w:rFonts w:ascii="Times New Roman" w:hAnsi="Times New Roman" w:cs="Times New Roman"/>
          <w:sz w:val="24"/>
          <w:szCs w:val="24"/>
        </w:rPr>
      </w:pPr>
    </w:p>
    <w:p w:rsidR="002B6323" w:rsidRDefault="002B6323" w:rsidP="006E7FB9">
      <w:pPr>
        <w:spacing w:before="100" w:beforeAutospacing="1" w:after="100" w:afterAutospacing="1" w:line="480" w:lineRule="auto"/>
        <w:jc w:val="center"/>
        <w:rPr>
          <w:rFonts w:ascii="Times New Roman" w:hAnsi="Times New Roman" w:cs="Times New Roman"/>
          <w:sz w:val="24"/>
          <w:szCs w:val="24"/>
        </w:rPr>
      </w:pPr>
    </w:p>
    <w:p w:rsidR="002B6323" w:rsidRDefault="002B6323" w:rsidP="006E7FB9">
      <w:pPr>
        <w:spacing w:before="100" w:beforeAutospacing="1" w:after="100" w:afterAutospacing="1" w:line="480" w:lineRule="auto"/>
        <w:jc w:val="center"/>
        <w:rPr>
          <w:rFonts w:ascii="Times New Roman" w:hAnsi="Times New Roman" w:cs="Times New Roman"/>
          <w:sz w:val="24"/>
          <w:szCs w:val="24"/>
        </w:rPr>
      </w:pPr>
    </w:p>
    <w:p w:rsidR="002B6323" w:rsidRDefault="002B6323" w:rsidP="006E7FB9">
      <w:pPr>
        <w:spacing w:before="100" w:beforeAutospacing="1" w:after="100" w:afterAutospacing="1" w:line="480" w:lineRule="auto"/>
        <w:jc w:val="center"/>
        <w:rPr>
          <w:rFonts w:ascii="Times New Roman" w:hAnsi="Times New Roman" w:cs="Times New Roman"/>
          <w:sz w:val="24"/>
          <w:szCs w:val="24"/>
        </w:rPr>
      </w:pPr>
    </w:p>
    <w:p w:rsidR="002B6323" w:rsidRDefault="002B6323" w:rsidP="006E7FB9">
      <w:pPr>
        <w:spacing w:before="100" w:beforeAutospacing="1" w:after="100" w:afterAutospacing="1" w:line="480" w:lineRule="auto"/>
        <w:jc w:val="center"/>
        <w:rPr>
          <w:rFonts w:ascii="Times New Roman" w:hAnsi="Times New Roman" w:cs="Times New Roman"/>
          <w:sz w:val="24"/>
          <w:szCs w:val="24"/>
        </w:rPr>
      </w:pPr>
    </w:p>
    <w:p w:rsidR="002B6323" w:rsidRDefault="002B6323" w:rsidP="006E7FB9">
      <w:pPr>
        <w:spacing w:before="100" w:beforeAutospacing="1" w:after="100" w:afterAutospacing="1" w:line="480" w:lineRule="auto"/>
        <w:jc w:val="center"/>
        <w:rPr>
          <w:rFonts w:ascii="Times New Roman" w:hAnsi="Times New Roman" w:cs="Times New Roman"/>
          <w:sz w:val="24"/>
          <w:szCs w:val="24"/>
        </w:rPr>
      </w:pPr>
    </w:p>
    <w:p w:rsidR="002B6323" w:rsidRDefault="002B6323" w:rsidP="006E7FB9">
      <w:pPr>
        <w:spacing w:before="100" w:beforeAutospacing="1" w:after="100" w:afterAutospacing="1" w:line="480" w:lineRule="auto"/>
        <w:jc w:val="center"/>
        <w:rPr>
          <w:rFonts w:ascii="Times New Roman" w:hAnsi="Times New Roman" w:cs="Times New Roman"/>
          <w:sz w:val="24"/>
          <w:szCs w:val="24"/>
        </w:rPr>
      </w:pPr>
    </w:p>
    <w:p w:rsidR="009F04BE" w:rsidRDefault="006E7FB9" w:rsidP="006E7FB9">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IMAGES OF MANAGING CHANGE</w:t>
      </w:r>
    </w:p>
    <w:p w:rsidR="006E7FB9" w:rsidRDefault="006E7FB9" w:rsidP="006E7FB9">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E7FB9" w:rsidRDefault="002B6323" w:rsidP="006E7FB9">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B6323" w:rsidRDefault="002B6323" w:rsidP="006E7FB9">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B6323" w:rsidRDefault="002B6323" w:rsidP="006E7FB9">
      <w:pPr>
        <w:spacing w:before="100" w:beforeAutospacing="1" w:after="100" w:afterAutospacing="1" w:line="480" w:lineRule="auto"/>
        <w:jc w:val="center"/>
        <w:rPr>
          <w:rFonts w:ascii="Times New Roman" w:hAnsi="Times New Roman" w:cs="Times New Roman"/>
          <w:sz w:val="24"/>
          <w:szCs w:val="24"/>
        </w:rPr>
      </w:pPr>
    </w:p>
    <w:p w:rsidR="00EB3E05" w:rsidRDefault="00FE7911" w:rsidP="006E7FB9">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ab/>
        <w:t>There are a vari</w:t>
      </w:r>
      <w:r w:rsidR="00B21BA8">
        <w:rPr>
          <w:rFonts w:ascii="Times New Roman" w:hAnsi="Times New Roman" w:cs="Times New Roman"/>
          <w:sz w:val="24"/>
          <w:szCs w:val="24"/>
        </w:rPr>
        <w:t xml:space="preserve">ety of images that managers use to perform management functions. The images highlight </w:t>
      </w:r>
      <w:r w:rsidR="0065620C">
        <w:rPr>
          <w:rFonts w:ascii="Times New Roman" w:hAnsi="Times New Roman" w:cs="Times New Roman"/>
          <w:sz w:val="24"/>
          <w:szCs w:val="24"/>
        </w:rPr>
        <w:t xml:space="preserve">a number of propositions that </w:t>
      </w:r>
      <w:r w:rsidR="0000718F">
        <w:rPr>
          <w:rFonts w:ascii="Times New Roman" w:hAnsi="Times New Roman" w:cs="Times New Roman"/>
          <w:sz w:val="24"/>
          <w:szCs w:val="24"/>
        </w:rPr>
        <w:t xml:space="preserve">management </w:t>
      </w:r>
      <w:r w:rsidR="00B30F56">
        <w:rPr>
          <w:rFonts w:ascii="Times New Roman" w:hAnsi="Times New Roman" w:cs="Times New Roman"/>
          <w:sz w:val="24"/>
          <w:szCs w:val="24"/>
        </w:rPr>
        <w:t xml:space="preserve">make toward </w:t>
      </w:r>
      <w:r w:rsidR="00F217FB">
        <w:rPr>
          <w:rFonts w:ascii="Times New Roman" w:hAnsi="Times New Roman" w:cs="Times New Roman"/>
          <w:sz w:val="24"/>
          <w:szCs w:val="24"/>
        </w:rPr>
        <w:t xml:space="preserve">change </w:t>
      </w:r>
      <w:r w:rsidR="00320757">
        <w:rPr>
          <w:rFonts w:ascii="Times New Roman" w:hAnsi="Times New Roman" w:cs="Times New Roman"/>
          <w:sz w:val="24"/>
          <w:szCs w:val="24"/>
        </w:rPr>
        <w:t xml:space="preserve">while </w:t>
      </w:r>
      <w:r w:rsidR="00F217FB">
        <w:rPr>
          <w:rFonts w:ascii="Times New Roman" w:hAnsi="Times New Roman" w:cs="Times New Roman"/>
          <w:sz w:val="24"/>
          <w:szCs w:val="24"/>
        </w:rPr>
        <w:t>in</w:t>
      </w:r>
      <w:r w:rsidR="002E7D43">
        <w:rPr>
          <w:rFonts w:ascii="Times New Roman" w:hAnsi="Times New Roman" w:cs="Times New Roman"/>
          <w:sz w:val="24"/>
          <w:szCs w:val="24"/>
        </w:rPr>
        <w:t xml:space="preserve">creasing the probability of interpreting </w:t>
      </w:r>
      <w:r w:rsidR="001A0744">
        <w:rPr>
          <w:rFonts w:ascii="Times New Roman" w:hAnsi="Times New Roman" w:cs="Times New Roman"/>
          <w:sz w:val="24"/>
          <w:szCs w:val="24"/>
        </w:rPr>
        <w:t>the change, critically review</w:t>
      </w:r>
      <w:r w:rsidR="002E7D43">
        <w:rPr>
          <w:rFonts w:ascii="Times New Roman" w:hAnsi="Times New Roman" w:cs="Times New Roman"/>
          <w:sz w:val="24"/>
          <w:szCs w:val="24"/>
        </w:rPr>
        <w:t xml:space="preserve"> the </w:t>
      </w:r>
      <w:r w:rsidR="00056F32">
        <w:rPr>
          <w:rFonts w:ascii="Times New Roman" w:hAnsi="Times New Roman" w:cs="Times New Roman"/>
          <w:sz w:val="24"/>
          <w:szCs w:val="24"/>
        </w:rPr>
        <w:t>most vital change images in an organization,</w:t>
      </w:r>
      <w:r w:rsidR="00F217FB">
        <w:rPr>
          <w:rFonts w:ascii="Times New Roman" w:hAnsi="Times New Roman" w:cs="Times New Roman"/>
          <w:sz w:val="24"/>
          <w:szCs w:val="24"/>
        </w:rPr>
        <w:t xml:space="preserve"> </w:t>
      </w:r>
      <w:r w:rsidR="00056F32">
        <w:rPr>
          <w:rFonts w:ascii="Times New Roman" w:hAnsi="Times New Roman" w:cs="Times New Roman"/>
          <w:sz w:val="24"/>
          <w:szCs w:val="24"/>
        </w:rPr>
        <w:t xml:space="preserve">and </w:t>
      </w:r>
      <w:r w:rsidR="001A0744">
        <w:rPr>
          <w:rFonts w:ascii="Times New Roman" w:hAnsi="Times New Roman" w:cs="Times New Roman"/>
          <w:sz w:val="24"/>
          <w:szCs w:val="24"/>
        </w:rPr>
        <w:t xml:space="preserve">they table down change perspectives that might be preferred by managers in different situations. </w:t>
      </w:r>
    </w:p>
    <w:p w:rsidR="00946699" w:rsidRDefault="00EB3E05" w:rsidP="00946699">
      <w:pPr>
        <w:spacing w:before="100" w:beforeAutospacing="1" w:after="100" w:afterAutospacing="1" w:line="480" w:lineRule="auto"/>
        <w:ind w:firstLine="720"/>
        <w:rPr>
          <w:rFonts w:ascii="Arial" w:hAnsi="Arial" w:cs="Arial"/>
          <w:color w:val="222222"/>
          <w:sz w:val="20"/>
          <w:szCs w:val="20"/>
          <w:shd w:val="clear" w:color="auto" w:fill="FFFFFF"/>
        </w:rPr>
      </w:pPr>
      <w:r>
        <w:rPr>
          <w:rFonts w:ascii="Times New Roman" w:hAnsi="Times New Roman" w:cs="Times New Roman"/>
          <w:sz w:val="24"/>
          <w:szCs w:val="24"/>
        </w:rPr>
        <w:t xml:space="preserve">Controlling: </w:t>
      </w:r>
      <w:r w:rsidR="00603C68">
        <w:rPr>
          <w:rFonts w:ascii="Times New Roman" w:hAnsi="Times New Roman" w:cs="Times New Roman"/>
          <w:sz w:val="24"/>
          <w:szCs w:val="24"/>
        </w:rPr>
        <w:t>M</w:t>
      </w:r>
      <w:r w:rsidR="004153BE">
        <w:rPr>
          <w:rFonts w:ascii="Times New Roman" w:hAnsi="Times New Roman" w:cs="Times New Roman"/>
          <w:sz w:val="24"/>
          <w:szCs w:val="24"/>
        </w:rPr>
        <w:t>anagement</w:t>
      </w:r>
      <w:r w:rsidR="00603C68">
        <w:rPr>
          <w:rFonts w:ascii="Times New Roman" w:hAnsi="Times New Roman" w:cs="Times New Roman"/>
          <w:sz w:val="24"/>
          <w:szCs w:val="24"/>
        </w:rPr>
        <w:t xml:space="preserve"> </w:t>
      </w:r>
      <w:r w:rsidR="004153BE">
        <w:rPr>
          <w:rFonts w:ascii="Times New Roman" w:hAnsi="Times New Roman" w:cs="Times New Roman"/>
          <w:sz w:val="24"/>
          <w:szCs w:val="24"/>
        </w:rPr>
        <w:t>as</w:t>
      </w:r>
      <w:r w:rsidR="00603C68">
        <w:rPr>
          <w:rFonts w:ascii="Times New Roman" w:hAnsi="Times New Roman" w:cs="Times New Roman"/>
          <w:sz w:val="24"/>
          <w:szCs w:val="24"/>
        </w:rPr>
        <w:t xml:space="preserve"> controlling</w:t>
      </w:r>
      <w:r>
        <w:rPr>
          <w:rFonts w:ascii="Times New Roman" w:hAnsi="Times New Roman" w:cs="Times New Roman"/>
          <w:sz w:val="24"/>
          <w:szCs w:val="24"/>
        </w:rPr>
        <w:t xml:space="preserve"> image is a pers</w:t>
      </w:r>
      <w:r w:rsidR="00827BB2">
        <w:rPr>
          <w:rFonts w:ascii="Times New Roman" w:hAnsi="Times New Roman" w:cs="Times New Roman"/>
          <w:sz w:val="24"/>
          <w:szCs w:val="24"/>
        </w:rPr>
        <w:t>pective where mangers establish some management standards</w:t>
      </w:r>
      <w:r w:rsidR="007E4234">
        <w:rPr>
          <w:rFonts w:ascii="Times New Roman" w:hAnsi="Times New Roman" w:cs="Times New Roman"/>
          <w:sz w:val="24"/>
          <w:szCs w:val="24"/>
        </w:rPr>
        <w:t xml:space="preserve"> or benchmarks, evaluates and compares actual performance without them and </w:t>
      </w:r>
      <w:r w:rsidR="00C5055F">
        <w:rPr>
          <w:rFonts w:ascii="Times New Roman" w:hAnsi="Times New Roman" w:cs="Times New Roman"/>
          <w:sz w:val="24"/>
          <w:szCs w:val="24"/>
        </w:rPr>
        <w:t>takes any necessary and desirable course</w:t>
      </w:r>
      <w:r w:rsidR="00E66E5B">
        <w:rPr>
          <w:rFonts w:ascii="Times New Roman" w:hAnsi="Times New Roman" w:cs="Times New Roman"/>
          <w:sz w:val="24"/>
          <w:szCs w:val="24"/>
        </w:rPr>
        <w:t>(s)</w:t>
      </w:r>
      <w:r w:rsidR="00C5055F">
        <w:rPr>
          <w:rFonts w:ascii="Times New Roman" w:hAnsi="Times New Roman" w:cs="Times New Roman"/>
          <w:sz w:val="24"/>
          <w:szCs w:val="24"/>
        </w:rPr>
        <w:t xml:space="preserve"> of action. </w:t>
      </w:r>
      <w:r w:rsidR="001C45A7">
        <w:rPr>
          <w:rFonts w:ascii="Times New Roman" w:hAnsi="Times New Roman" w:cs="Times New Roman"/>
          <w:sz w:val="24"/>
          <w:szCs w:val="24"/>
        </w:rPr>
        <w:t>It utilizes the criterion of a top down approach where strategies and any courses of action are devised from the topmost management and pass</w:t>
      </w:r>
      <w:r w:rsidR="007D2E6E">
        <w:rPr>
          <w:rFonts w:ascii="Times New Roman" w:hAnsi="Times New Roman" w:cs="Times New Roman"/>
          <w:sz w:val="24"/>
          <w:szCs w:val="24"/>
        </w:rPr>
        <w:t>ed down to the subordinates. It appears to command since its one phased</w:t>
      </w:r>
      <w:r w:rsidR="00116521">
        <w:rPr>
          <w:rFonts w:ascii="Times New Roman" w:hAnsi="Times New Roman" w:cs="Times New Roman"/>
          <w:sz w:val="24"/>
          <w:szCs w:val="24"/>
        </w:rPr>
        <w:t xml:space="preserve"> and the officials below appear to be dictated as they don’t air out their views.</w:t>
      </w:r>
      <w:r w:rsidR="00D033AD">
        <w:rPr>
          <w:rFonts w:ascii="Times New Roman" w:hAnsi="Times New Roman" w:cs="Times New Roman"/>
          <w:sz w:val="24"/>
          <w:szCs w:val="24"/>
        </w:rPr>
        <w:t xml:space="preserve"> It obeys Fayol’</w:t>
      </w:r>
      <w:r w:rsidR="00056349">
        <w:rPr>
          <w:rFonts w:ascii="Times New Roman" w:hAnsi="Times New Roman" w:cs="Times New Roman"/>
          <w:sz w:val="24"/>
          <w:szCs w:val="24"/>
        </w:rPr>
        <w:t xml:space="preserve">s </w:t>
      </w:r>
      <w:r w:rsidR="00FA617F">
        <w:rPr>
          <w:rFonts w:ascii="Times New Roman" w:hAnsi="Times New Roman" w:cs="Times New Roman"/>
          <w:sz w:val="24"/>
          <w:szCs w:val="24"/>
        </w:rPr>
        <w:t>principles on the functioning of management</w:t>
      </w:r>
      <w:r w:rsidR="00EC4385">
        <w:rPr>
          <w:rFonts w:ascii="Times New Roman" w:hAnsi="Times New Roman" w:cs="Times New Roman"/>
          <w:sz w:val="24"/>
          <w:szCs w:val="24"/>
        </w:rPr>
        <w:t xml:space="preserve">, for example, </w:t>
      </w:r>
      <w:r w:rsidR="00FA617F">
        <w:rPr>
          <w:rFonts w:ascii="Times New Roman" w:hAnsi="Times New Roman" w:cs="Times New Roman"/>
          <w:sz w:val="24"/>
          <w:szCs w:val="24"/>
        </w:rPr>
        <w:t>forecasting</w:t>
      </w:r>
      <w:r w:rsidR="00EC4385">
        <w:rPr>
          <w:rFonts w:ascii="Times New Roman" w:hAnsi="Times New Roman" w:cs="Times New Roman"/>
          <w:sz w:val="24"/>
          <w:szCs w:val="24"/>
        </w:rPr>
        <w:t>, planning, organizi</w:t>
      </w:r>
      <w:r w:rsidR="00430250">
        <w:rPr>
          <w:rFonts w:ascii="Times New Roman" w:hAnsi="Times New Roman" w:cs="Times New Roman"/>
          <w:sz w:val="24"/>
          <w:szCs w:val="24"/>
        </w:rPr>
        <w:t xml:space="preserve">ng, </w:t>
      </w:r>
      <w:r w:rsidR="0012357E">
        <w:rPr>
          <w:rFonts w:ascii="Times New Roman" w:hAnsi="Times New Roman" w:cs="Times New Roman"/>
          <w:sz w:val="24"/>
          <w:szCs w:val="24"/>
        </w:rPr>
        <w:t>coordinating, commanding, and controlling</w:t>
      </w:r>
      <w:r w:rsidR="00946699">
        <w:rPr>
          <w:rFonts w:ascii="Times New Roman" w:hAnsi="Times New Roman" w:cs="Times New Roman"/>
          <w:sz w:val="24"/>
          <w:szCs w:val="24"/>
        </w:rPr>
        <w:t xml:space="preserve"> </w:t>
      </w:r>
      <w:r w:rsidR="00946699" w:rsidRPr="00946699">
        <w:rPr>
          <w:rFonts w:ascii="Times New Roman" w:hAnsi="Times New Roman" w:cs="Times New Roman"/>
          <w:sz w:val="24"/>
          <w:szCs w:val="24"/>
        </w:rPr>
        <w:t>(</w:t>
      </w:r>
      <w:r w:rsidR="00946699" w:rsidRPr="00946699">
        <w:rPr>
          <w:rFonts w:ascii="Times New Roman" w:hAnsi="Times New Roman" w:cs="Times New Roman"/>
          <w:color w:val="222222"/>
          <w:sz w:val="24"/>
          <w:szCs w:val="24"/>
          <w:shd w:val="clear" w:color="auto" w:fill="FFFFFF"/>
        </w:rPr>
        <w:t xml:space="preserve">Edward, </w:t>
      </w:r>
      <w:r w:rsidR="00946699" w:rsidRPr="00946699">
        <w:rPr>
          <w:rFonts w:ascii="Times New Roman" w:hAnsi="Times New Roman" w:cs="Times New Roman"/>
          <w:color w:val="222222"/>
          <w:sz w:val="24"/>
          <w:szCs w:val="24"/>
          <w:shd w:val="clear" w:color="auto" w:fill="FFFFFF"/>
        </w:rPr>
        <w:t>2017).</w:t>
      </w:r>
      <w:r w:rsidR="00946699">
        <w:rPr>
          <w:rFonts w:ascii="Arial" w:hAnsi="Arial" w:cs="Arial"/>
          <w:color w:val="222222"/>
          <w:sz w:val="20"/>
          <w:szCs w:val="20"/>
          <w:shd w:val="clear" w:color="auto" w:fill="FFFFFF"/>
        </w:rPr>
        <w:t xml:space="preserve"> </w:t>
      </w:r>
    </w:p>
    <w:p w:rsidR="0012357E" w:rsidRDefault="0012357E" w:rsidP="00946699">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Planning: </w:t>
      </w:r>
      <w:r w:rsidR="004153BE">
        <w:rPr>
          <w:rFonts w:ascii="Times New Roman" w:hAnsi="Times New Roman" w:cs="Times New Roman"/>
          <w:sz w:val="24"/>
          <w:szCs w:val="24"/>
        </w:rPr>
        <w:t>Management as shaping image sees manag</w:t>
      </w:r>
      <w:r w:rsidR="004C6AA1">
        <w:rPr>
          <w:rFonts w:ascii="Times New Roman" w:hAnsi="Times New Roman" w:cs="Times New Roman"/>
          <w:sz w:val="24"/>
          <w:szCs w:val="24"/>
        </w:rPr>
        <w:t>eme</w:t>
      </w:r>
      <w:r w:rsidR="00116510">
        <w:rPr>
          <w:rFonts w:ascii="Times New Roman" w:hAnsi="Times New Roman" w:cs="Times New Roman"/>
          <w:sz w:val="24"/>
          <w:szCs w:val="24"/>
        </w:rPr>
        <w:t xml:space="preserve">nt as a shape that modifies the </w:t>
      </w:r>
      <w:r w:rsidR="004C6AA1">
        <w:rPr>
          <w:rFonts w:ascii="Times New Roman" w:hAnsi="Times New Roman" w:cs="Times New Roman"/>
          <w:sz w:val="24"/>
          <w:szCs w:val="24"/>
        </w:rPr>
        <w:t>organization and everythin</w:t>
      </w:r>
      <w:r w:rsidR="00116510">
        <w:rPr>
          <w:rFonts w:ascii="Times New Roman" w:hAnsi="Times New Roman" w:cs="Times New Roman"/>
          <w:sz w:val="24"/>
          <w:szCs w:val="24"/>
        </w:rPr>
        <w:t>g that happens within it</w:t>
      </w:r>
      <w:r w:rsidR="004C6AA1">
        <w:rPr>
          <w:rFonts w:ascii="Times New Roman" w:hAnsi="Times New Roman" w:cs="Times New Roman"/>
          <w:sz w:val="24"/>
          <w:szCs w:val="24"/>
        </w:rPr>
        <w:t xml:space="preserve">. </w:t>
      </w:r>
      <w:r w:rsidR="00116510">
        <w:rPr>
          <w:rFonts w:ascii="Times New Roman" w:hAnsi="Times New Roman" w:cs="Times New Roman"/>
          <w:sz w:val="24"/>
          <w:szCs w:val="24"/>
        </w:rPr>
        <w:t xml:space="preserve">It has an intervention to </w:t>
      </w:r>
      <w:r w:rsidR="00027208">
        <w:rPr>
          <w:rFonts w:ascii="Times New Roman" w:hAnsi="Times New Roman" w:cs="Times New Roman"/>
          <w:sz w:val="24"/>
          <w:szCs w:val="24"/>
        </w:rPr>
        <w:t xml:space="preserve">motivate the human resources to soar to higher capabilities. </w:t>
      </w:r>
      <w:r w:rsidR="00030D72">
        <w:rPr>
          <w:rFonts w:ascii="Times New Roman" w:hAnsi="Times New Roman" w:cs="Times New Roman"/>
          <w:sz w:val="24"/>
          <w:szCs w:val="24"/>
        </w:rPr>
        <w:t xml:space="preserve">Unlike controlling image, the shaping image allows everyone to air out their issues and therefore, it is participative. </w:t>
      </w:r>
      <w:r w:rsidR="00C8649A">
        <w:rPr>
          <w:rFonts w:ascii="Times New Roman" w:hAnsi="Times New Roman" w:cs="Times New Roman"/>
          <w:sz w:val="24"/>
          <w:szCs w:val="24"/>
        </w:rPr>
        <w:t>The outcomes of this change are of</w:t>
      </w:r>
      <w:r w:rsidR="00271D0E">
        <w:rPr>
          <w:rFonts w:ascii="Times New Roman" w:hAnsi="Times New Roman" w:cs="Times New Roman"/>
          <w:sz w:val="24"/>
          <w:szCs w:val="24"/>
        </w:rPr>
        <w:t>ten the intended. Command lead to partially intended or absolutely unintended outcomes</w:t>
      </w:r>
      <w:r w:rsidR="00EB4B92">
        <w:rPr>
          <w:rFonts w:ascii="Times New Roman" w:hAnsi="Times New Roman" w:cs="Times New Roman"/>
          <w:sz w:val="24"/>
          <w:szCs w:val="24"/>
        </w:rPr>
        <w:t xml:space="preserve"> </w:t>
      </w:r>
      <w:r w:rsidR="00EB4B92">
        <w:rPr>
          <w:rFonts w:ascii="Times New Roman" w:hAnsi="Times New Roman" w:cs="Times New Roman"/>
          <w:sz w:val="24"/>
          <w:szCs w:val="24"/>
        </w:rPr>
        <w:t>(</w:t>
      </w:r>
      <w:r w:rsidR="00EB4B92" w:rsidRPr="00EC5272">
        <w:rPr>
          <w:rFonts w:ascii="Times New Roman" w:hAnsi="Times New Roman" w:cs="Times New Roman"/>
          <w:color w:val="222222"/>
          <w:sz w:val="24"/>
          <w:szCs w:val="24"/>
          <w:shd w:val="clear" w:color="auto" w:fill="FFFFFF"/>
        </w:rPr>
        <w:t>Doppelt</w:t>
      </w:r>
      <w:r w:rsidR="00EB4B92">
        <w:rPr>
          <w:rFonts w:ascii="Times New Roman" w:hAnsi="Times New Roman" w:cs="Times New Roman"/>
          <w:color w:val="222222"/>
          <w:sz w:val="24"/>
          <w:szCs w:val="24"/>
          <w:shd w:val="clear" w:color="auto" w:fill="FFFFFF"/>
        </w:rPr>
        <w:t>, 2017)</w:t>
      </w:r>
      <w:r w:rsidR="00271D0E">
        <w:rPr>
          <w:rFonts w:ascii="Times New Roman" w:hAnsi="Times New Roman" w:cs="Times New Roman"/>
          <w:sz w:val="24"/>
          <w:szCs w:val="24"/>
        </w:rPr>
        <w:t xml:space="preserve">. </w:t>
      </w:r>
    </w:p>
    <w:p w:rsidR="00EB4B92" w:rsidRDefault="00EB4B92" w:rsidP="00EB4B92">
      <w:pPr>
        <w:spacing w:before="100" w:beforeAutospacing="1" w:after="100" w:afterAutospacing="1" w:line="480" w:lineRule="auto"/>
        <w:jc w:val="center"/>
        <w:rPr>
          <w:rFonts w:ascii="Times New Roman" w:hAnsi="Times New Roman" w:cs="Times New Roman"/>
          <w:sz w:val="24"/>
          <w:szCs w:val="24"/>
        </w:rPr>
      </w:pPr>
    </w:p>
    <w:p w:rsidR="00EB4B92" w:rsidRDefault="00EB4B92" w:rsidP="00EB4B92">
      <w:pPr>
        <w:spacing w:before="100" w:beforeAutospacing="1" w:after="100" w:afterAutospacing="1" w:line="480" w:lineRule="auto"/>
        <w:jc w:val="center"/>
        <w:rPr>
          <w:rFonts w:ascii="Times New Roman" w:hAnsi="Times New Roman" w:cs="Times New Roman"/>
          <w:sz w:val="24"/>
          <w:szCs w:val="24"/>
        </w:rPr>
      </w:pPr>
    </w:p>
    <w:p w:rsidR="007A2562" w:rsidRDefault="0051278B" w:rsidP="00EB4B92">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Circumstances</w:t>
      </w:r>
      <w:r w:rsidR="007A2562">
        <w:rPr>
          <w:rFonts w:ascii="Times New Roman" w:hAnsi="Times New Roman" w:cs="Times New Roman"/>
          <w:sz w:val="24"/>
          <w:szCs w:val="24"/>
        </w:rPr>
        <w:t xml:space="preserve"> of one over the other</w:t>
      </w:r>
    </w:p>
    <w:p w:rsidR="006E316F" w:rsidRDefault="00706FF9" w:rsidP="006E7FB9">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t xml:space="preserve">Management is an obligation. </w:t>
      </w:r>
      <w:r w:rsidR="00844764">
        <w:rPr>
          <w:rFonts w:ascii="Times New Roman" w:hAnsi="Times New Roman" w:cs="Times New Roman"/>
          <w:sz w:val="24"/>
          <w:szCs w:val="24"/>
        </w:rPr>
        <w:t>One key factor that managers need to be is “strategists”.</w:t>
      </w:r>
      <w:r w:rsidR="0051278B">
        <w:rPr>
          <w:rFonts w:ascii="Times New Roman" w:hAnsi="Times New Roman" w:cs="Times New Roman"/>
          <w:sz w:val="24"/>
          <w:szCs w:val="24"/>
        </w:rPr>
        <w:t xml:space="preserve"> </w:t>
      </w:r>
      <w:r w:rsidR="00844764">
        <w:rPr>
          <w:rFonts w:ascii="Times New Roman" w:hAnsi="Times New Roman" w:cs="Times New Roman"/>
          <w:sz w:val="24"/>
          <w:szCs w:val="24"/>
        </w:rPr>
        <w:t>In situations where management intends to establish a performance standard, then they are constrained to use control as an image</w:t>
      </w:r>
      <w:r w:rsidR="00DD785D">
        <w:rPr>
          <w:rFonts w:ascii="Times New Roman" w:hAnsi="Times New Roman" w:cs="Times New Roman"/>
          <w:sz w:val="24"/>
          <w:szCs w:val="24"/>
        </w:rPr>
        <w:t xml:space="preserve"> (</w:t>
      </w:r>
      <w:r w:rsidR="00DD785D" w:rsidRPr="00EC5272">
        <w:rPr>
          <w:rFonts w:ascii="Times New Roman" w:hAnsi="Times New Roman" w:cs="Times New Roman"/>
          <w:color w:val="222222"/>
          <w:sz w:val="24"/>
          <w:szCs w:val="24"/>
          <w:shd w:val="clear" w:color="auto" w:fill="FFFFFF"/>
        </w:rPr>
        <w:t>Doppelt</w:t>
      </w:r>
      <w:r w:rsidR="00DD785D">
        <w:rPr>
          <w:rFonts w:ascii="Times New Roman" w:hAnsi="Times New Roman" w:cs="Times New Roman"/>
          <w:color w:val="222222"/>
          <w:sz w:val="24"/>
          <w:szCs w:val="24"/>
          <w:shd w:val="clear" w:color="auto" w:fill="FFFFFF"/>
        </w:rPr>
        <w:t>, 2017)</w:t>
      </w:r>
      <w:r w:rsidR="00844764">
        <w:rPr>
          <w:rFonts w:ascii="Times New Roman" w:hAnsi="Times New Roman" w:cs="Times New Roman"/>
          <w:sz w:val="24"/>
          <w:szCs w:val="24"/>
        </w:rPr>
        <w:t xml:space="preserve">. </w:t>
      </w:r>
      <w:r w:rsidR="00D37CEA">
        <w:rPr>
          <w:rFonts w:ascii="Times New Roman" w:hAnsi="Times New Roman" w:cs="Times New Roman"/>
          <w:sz w:val="24"/>
          <w:szCs w:val="24"/>
        </w:rPr>
        <w:t xml:space="preserve">Standards </w:t>
      </w:r>
      <w:r w:rsidR="001A237B">
        <w:rPr>
          <w:rFonts w:ascii="Times New Roman" w:hAnsi="Times New Roman" w:cs="Times New Roman"/>
          <w:sz w:val="24"/>
          <w:szCs w:val="24"/>
        </w:rPr>
        <w:t>are agreed goals and objectives, for example increasing the company’s market share so as to increase their revenue base</w:t>
      </w:r>
      <w:r w:rsidR="005A14F2">
        <w:rPr>
          <w:rFonts w:ascii="Times New Roman" w:hAnsi="Times New Roman" w:cs="Times New Roman"/>
          <w:sz w:val="24"/>
          <w:szCs w:val="24"/>
        </w:rPr>
        <w:t xml:space="preserve"> by a certain percentage. Also, the company might have had planes to establish agents for merchandise</w:t>
      </w:r>
      <w:r w:rsidR="007C2B5F">
        <w:rPr>
          <w:rFonts w:ascii="Times New Roman" w:hAnsi="Times New Roman" w:cs="Times New Roman"/>
          <w:sz w:val="24"/>
          <w:szCs w:val="24"/>
        </w:rPr>
        <w:t xml:space="preserve"> in specified locations. In these situations, management is</w:t>
      </w:r>
      <w:r w:rsidR="00D258FC">
        <w:rPr>
          <w:rFonts w:ascii="Times New Roman" w:hAnsi="Times New Roman" w:cs="Times New Roman"/>
          <w:sz w:val="24"/>
          <w:szCs w:val="24"/>
        </w:rPr>
        <w:t xml:space="preserve"> compelled to use control image. </w:t>
      </w:r>
    </w:p>
    <w:p w:rsidR="00D258FC" w:rsidRDefault="00D258FC" w:rsidP="0024204B">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adoption of new management styles also, management experts pressure </w:t>
      </w:r>
      <w:r w:rsidR="003F0497">
        <w:rPr>
          <w:rFonts w:ascii="Times New Roman" w:hAnsi="Times New Roman" w:cs="Times New Roman"/>
          <w:sz w:val="24"/>
          <w:szCs w:val="24"/>
        </w:rPr>
        <w:t xml:space="preserve">and adopts a control approach. All these strategies are meant to keep the organization aligned to its motive and purpose. </w:t>
      </w:r>
      <w:r w:rsidR="00B86201">
        <w:rPr>
          <w:rFonts w:ascii="Times New Roman" w:hAnsi="Times New Roman" w:cs="Times New Roman"/>
          <w:sz w:val="24"/>
          <w:szCs w:val="24"/>
        </w:rPr>
        <w:t xml:space="preserve">Different styles of leadership are used to control the organization effectively. </w:t>
      </w:r>
    </w:p>
    <w:p w:rsidR="008D59DA" w:rsidRDefault="005C53AE" w:rsidP="0024204B">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Control management is also used in performance appraisal. </w:t>
      </w:r>
      <w:r w:rsidR="00F81495">
        <w:rPr>
          <w:rFonts w:ascii="Times New Roman" w:hAnsi="Times New Roman" w:cs="Times New Roman"/>
          <w:sz w:val="24"/>
          <w:szCs w:val="24"/>
        </w:rPr>
        <w:t>Goals are set and the organization is expected to keep track of its performance</w:t>
      </w:r>
      <w:r w:rsidR="0024204B">
        <w:rPr>
          <w:rFonts w:ascii="Times New Roman" w:hAnsi="Times New Roman" w:cs="Times New Roman"/>
          <w:sz w:val="24"/>
          <w:szCs w:val="24"/>
        </w:rPr>
        <w:t xml:space="preserve"> (</w:t>
      </w:r>
      <w:r w:rsidR="0024204B" w:rsidRPr="00EC5272">
        <w:rPr>
          <w:rFonts w:ascii="Times New Roman" w:hAnsi="Times New Roman" w:cs="Times New Roman"/>
          <w:color w:val="222222"/>
          <w:sz w:val="24"/>
          <w:szCs w:val="24"/>
          <w:shd w:val="clear" w:color="auto" w:fill="FFFFFF"/>
        </w:rPr>
        <w:t>Kerzner</w:t>
      </w:r>
      <w:r w:rsidR="0024204B">
        <w:rPr>
          <w:rFonts w:ascii="Times New Roman" w:hAnsi="Times New Roman" w:cs="Times New Roman"/>
          <w:color w:val="222222"/>
          <w:sz w:val="24"/>
          <w:szCs w:val="24"/>
          <w:shd w:val="clear" w:color="auto" w:fill="FFFFFF"/>
        </w:rPr>
        <w:t xml:space="preserve"> et al., 2017)</w:t>
      </w:r>
      <w:r w:rsidR="00F81495">
        <w:rPr>
          <w:rFonts w:ascii="Times New Roman" w:hAnsi="Times New Roman" w:cs="Times New Roman"/>
          <w:sz w:val="24"/>
          <w:szCs w:val="24"/>
        </w:rPr>
        <w:t>. This is in line with the perfor</w:t>
      </w:r>
      <w:r w:rsidR="009B2E3F">
        <w:rPr>
          <w:rFonts w:ascii="Times New Roman" w:hAnsi="Times New Roman" w:cs="Times New Roman"/>
          <w:sz w:val="24"/>
          <w:szCs w:val="24"/>
        </w:rPr>
        <w:t xml:space="preserve">mance of every employee, those that fall short in performance may be done away with. This is </w:t>
      </w:r>
      <w:r w:rsidR="008D59DA">
        <w:rPr>
          <w:rFonts w:ascii="Times New Roman" w:hAnsi="Times New Roman" w:cs="Times New Roman"/>
          <w:sz w:val="24"/>
          <w:szCs w:val="24"/>
        </w:rPr>
        <w:t xml:space="preserve">control. Unless management keeps track of their goals, the organization motive is lost. These are instances that control has to be used. </w:t>
      </w:r>
    </w:p>
    <w:p w:rsidR="008D59DA" w:rsidRDefault="008D59DA" w:rsidP="0024204B">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Shaping on the other hand, </w:t>
      </w:r>
      <w:r w:rsidR="00694CDE">
        <w:rPr>
          <w:rFonts w:ascii="Times New Roman" w:hAnsi="Times New Roman" w:cs="Times New Roman"/>
          <w:sz w:val="24"/>
          <w:szCs w:val="24"/>
        </w:rPr>
        <w:t>entails cultivating the organization’s culture throughout all its doings.</w:t>
      </w:r>
      <w:r w:rsidR="00171A19">
        <w:rPr>
          <w:rFonts w:ascii="Times New Roman" w:hAnsi="Times New Roman" w:cs="Times New Roman"/>
          <w:sz w:val="24"/>
          <w:szCs w:val="24"/>
        </w:rPr>
        <w:t xml:space="preserve"> There comes situations that management needs to shape structures to work best for them. In this case, everybody is engaged. Top management cannot impose since they are not the people on the ground. Subordinates and other workforce have to </w:t>
      </w:r>
      <w:r w:rsidR="00E824BC">
        <w:rPr>
          <w:rFonts w:ascii="Times New Roman" w:hAnsi="Times New Roman" w:cs="Times New Roman"/>
          <w:sz w:val="24"/>
          <w:szCs w:val="24"/>
        </w:rPr>
        <w:t xml:space="preserve">be engaged in strategizing on the means of delivery – those that best fit them. </w:t>
      </w:r>
    </w:p>
    <w:p w:rsidR="00E824BC" w:rsidRDefault="005F2D1D" w:rsidP="0024204B">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Critical area that require management shaping mage include</w:t>
      </w:r>
      <w:r w:rsidR="00CE1AE9">
        <w:rPr>
          <w:rFonts w:ascii="Times New Roman" w:hAnsi="Times New Roman" w:cs="Times New Roman"/>
          <w:sz w:val="24"/>
          <w:szCs w:val="24"/>
        </w:rPr>
        <w:t xml:space="preserve"> empowerment, delegation</w:t>
      </w:r>
      <w:r w:rsidR="00D63949">
        <w:rPr>
          <w:rFonts w:ascii="Times New Roman" w:hAnsi="Times New Roman" w:cs="Times New Roman"/>
          <w:sz w:val="24"/>
          <w:szCs w:val="24"/>
        </w:rPr>
        <w:t xml:space="preserve">, and mentorship. </w:t>
      </w:r>
      <w:r w:rsidR="00FB2394">
        <w:rPr>
          <w:rFonts w:ascii="Times New Roman" w:hAnsi="Times New Roman" w:cs="Times New Roman"/>
          <w:sz w:val="24"/>
          <w:szCs w:val="24"/>
        </w:rPr>
        <w:t>For instance when a specific method of production has to be used, subordinates have to be consulted.</w:t>
      </w:r>
      <w:r w:rsidR="000D775B">
        <w:rPr>
          <w:rFonts w:ascii="Times New Roman" w:hAnsi="Times New Roman" w:cs="Times New Roman"/>
          <w:sz w:val="24"/>
          <w:szCs w:val="24"/>
        </w:rPr>
        <w:t xml:space="preserve"> Management should not make decision that impede subordinates’ delivery</w:t>
      </w:r>
      <w:r w:rsidR="00451A67">
        <w:rPr>
          <w:rFonts w:ascii="Times New Roman" w:hAnsi="Times New Roman" w:cs="Times New Roman"/>
          <w:sz w:val="24"/>
          <w:szCs w:val="24"/>
        </w:rPr>
        <w:t xml:space="preserve">. They should ensure equitability and fairness are observed among the entire workforce and </w:t>
      </w:r>
      <w:r w:rsidR="00A06DA9">
        <w:rPr>
          <w:rFonts w:ascii="Times New Roman" w:hAnsi="Times New Roman" w:cs="Times New Roman"/>
          <w:sz w:val="24"/>
          <w:szCs w:val="24"/>
        </w:rPr>
        <w:t>that ethical standards are upheld at all times</w:t>
      </w:r>
      <w:r w:rsidR="00EC5272">
        <w:rPr>
          <w:rFonts w:ascii="Times New Roman" w:hAnsi="Times New Roman" w:cs="Times New Roman"/>
          <w:sz w:val="24"/>
          <w:szCs w:val="24"/>
        </w:rPr>
        <w:t xml:space="preserve"> (</w:t>
      </w:r>
      <w:r w:rsidR="00EC5272" w:rsidRPr="00EC5272">
        <w:rPr>
          <w:rFonts w:ascii="Times New Roman" w:hAnsi="Times New Roman" w:cs="Times New Roman"/>
          <w:color w:val="222222"/>
          <w:sz w:val="24"/>
          <w:szCs w:val="24"/>
          <w:shd w:val="clear" w:color="auto" w:fill="FFFFFF"/>
        </w:rPr>
        <w:t>Bolman</w:t>
      </w:r>
      <w:r w:rsidR="00EC5272">
        <w:rPr>
          <w:rFonts w:ascii="Times New Roman" w:hAnsi="Times New Roman" w:cs="Times New Roman"/>
          <w:color w:val="222222"/>
          <w:sz w:val="24"/>
          <w:szCs w:val="24"/>
          <w:shd w:val="clear" w:color="auto" w:fill="FFFFFF"/>
        </w:rPr>
        <w:t xml:space="preserve"> et al., 2017)</w:t>
      </w:r>
      <w:r w:rsidR="00A06DA9">
        <w:rPr>
          <w:rFonts w:ascii="Times New Roman" w:hAnsi="Times New Roman" w:cs="Times New Roman"/>
          <w:sz w:val="24"/>
          <w:szCs w:val="24"/>
        </w:rPr>
        <w:t xml:space="preserve">. </w:t>
      </w:r>
    </w:p>
    <w:p w:rsidR="003F0497" w:rsidRDefault="003F0497" w:rsidP="006E7FB9">
      <w:pPr>
        <w:spacing w:before="100" w:beforeAutospacing="1" w:after="100" w:afterAutospacing="1" w:line="480" w:lineRule="auto"/>
        <w:rPr>
          <w:rFonts w:ascii="Times New Roman" w:hAnsi="Times New Roman" w:cs="Times New Roman"/>
          <w:sz w:val="24"/>
          <w:szCs w:val="24"/>
        </w:rPr>
      </w:pPr>
    </w:p>
    <w:p w:rsidR="00D258FC" w:rsidRDefault="00D258FC" w:rsidP="006E7FB9">
      <w:pPr>
        <w:spacing w:before="100" w:beforeAutospacing="1" w:after="100" w:afterAutospacing="1" w:line="480" w:lineRule="auto"/>
        <w:rPr>
          <w:rFonts w:ascii="Times New Roman" w:hAnsi="Times New Roman" w:cs="Times New Roman"/>
          <w:sz w:val="24"/>
          <w:szCs w:val="24"/>
        </w:rPr>
      </w:pPr>
    </w:p>
    <w:p w:rsidR="00603C68" w:rsidRDefault="00603C68" w:rsidP="006E7FB9">
      <w:pPr>
        <w:spacing w:before="100" w:beforeAutospacing="1" w:after="100" w:afterAutospacing="1" w:line="480" w:lineRule="auto"/>
        <w:rPr>
          <w:rFonts w:ascii="Times New Roman" w:hAnsi="Times New Roman" w:cs="Times New Roman"/>
          <w:sz w:val="24"/>
          <w:szCs w:val="24"/>
        </w:rPr>
      </w:pPr>
    </w:p>
    <w:p w:rsidR="00D0552B" w:rsidRDefault="00D0552B" w:rsidP="006E7FB9">
      <w:pPr>
        <w:spacing w:before="100" w:beforeAutospacing="1" w:after="100" w:afterAutospacing="1" w:line="480" w:lineRule="auto"/>
        <w:rPr>
          <w:rFonts w:ascii="Times New Roman" w:hAnsi="Times New Roman" w:cs="Times New Roman"/>
          <w:sz w:val="24"/>
          <w:szCs w:val="24"/>
        </w:rPr>
      </w:pPr>
    </w:p>
    <w:p w:rsidR="00D0552B" w:rsidRDefault="00D0552B" w:rsidP="006E7FB9">
      <w:pPr>
        <w:spacing w:before="100" w:beforeAutospacing="1" w:after="100" w:afterAutospacing="1" w:line="480" w:lineRule="auto"/>
        <w:rPr>
          <w:rFonts w:ascii="Times New Roman" w:hAnsi="Times New Roman" w:cs="Times New Roman"/>
          <w:sz w:val="24"/>
          <w:szCs w:val="24"/>
        </w:rPr>
      </w:pPr>
    </w:p>
    <w:p w:rsidR="00D0552B" w:rsidRDefault="00D0552B" w:rsidP="006E7FB9">
      <w:pPr>
        <w:spacing w:before="100" w:beforeAutospacing="1" w:after="100" w:afterAutospacing="1" w:line="480" w:lineRule="auto"/>
        <w:rPr>
          <w:rFonts w:ascii="Times New Roman" w:hAnsi="Times New Roman" w:cs="Times New Roman"/>
          <w:sz w:val="24"/>
          <w:szCs w:val="24"/>
        </w:rPr>
      </w:pPr>
    </w:p>
    <w:p w:rsidR="00D0552B" w:rsidRDefault="00D0552B" w:rsidP="006E7FB9">
      <w:pPr>
        <w:spacing w:before="100" w:beforeAutospacing="1" w:after="100" w:afterAutospacing="1" w:line="480" w:lineRule="auto"/>
        <w:rPr>
          <w:rFonts w:ascii="Times New Roman" w:hAnsi="Times New Roman" w:cs="Times New Roman"/>
          <w:sz w:val="24"/>
          <w:szCs w:val="24"/>
        </w:rPr>
      </w:pPr>
    </w:p>
    <w:p w:rsidR="00D0552B" w:rsidRDefault="00D0552B" w:rsidP="006E7FB9">
      <w:pPr>
        <w:spacing w:before="100" w:beforeAutospacing="1" w:after="100" w:afterAutospacing="1" w:line="480" w:lineRule="auto"/>
        <w:rPr>
          <w:rFonts w:ascii="Times New Roman" w:hAnsi="Times New Roman" w:cs="Times New Roman"/>
          <w:sz w:val="24"/>
          <w:szCs w:val="24"/>
        </w:rPr>
      </w:pPr>
    </w:p>
    <w:p w:rsidR="00D0552B" w:rsidRDefault="00D0552B" w:rsidP="006E7FB9">
      <w:pPr>
        <w:spacing w:before="100" w:beforeAutospacing="1" w:after="100" w:afterAutospacing="1" w:line="480" w:lineRule="auto"/>
        <w:rPr>
          <w:rFonts w:ascii="Times New Roman" w:hAnsi="Times New Roman" w:cs="Times New Roman"/>
          <w:sz w:val="24"/>
          <w:szCs w:val="24"/>
        </w:rPr>
      </w:pPr>
    </w:p>
    <w:p w:rsidR="00D0552B" w:rsidRDefault="00D0552B" w:rsidP="006E7FB9">
      <w:pPr>
        <w:spacing w:before="100" w:beforeAutospacing="1" w:after="100" w:afterAutospacing="1" w:line="480" w:lineRule="auto"/>
        <w:rPr>
          <w:rFonts w:ascii="Times New Roman" w:hAnsi="Times New Roman" w:cs="Times New Roman"/>
          <w:sz w:val="24"/>
          <w:szCs w:val="24"/>
        </w:rPr>
      </w:pPr>
    </w:p>
    <w:p w:rsidR="00D0552B" w:rsidRDefault="00D0552B" w:rsidP="006E7FB9">
      <w:pPr>
        <w:spacing w:before="100" w:beforeAutospacing="1" w:after="100" w:afterAutospacing="1" w:line="480" w:lineRule="auto"/>
        <w:rPr>
          <w:rFonts w:ascii="Times New Roman" w:hAnsi="Times New Roman" w:cs="Times New Roman"/>
          <w:sz w:val="24"/>
          <w:szCs w:val="24"/>
        </w:rPr>
      </w:pPr>
    </w:p>
    <w:p w:rsidR="00EB4B92" w:rsidRDefault="00EB4B92" w:rsidP="006E7FB9">
      <w:pPr>
        <w:spacing w:before="100" w:beforeAutospacing="1" w:after="100" w:afterAutospacing="1" w:line="480" w:lineRule="auto"/>
        <w:rPr>
          <w:rFonts w:ascii="Times New Roman" w:hAnsi="Times New Roman" w:cs="Times New Roman"/>
          <w:sz w:val="24"/>
          <w:szCs w:val="24"/>
        </w:rPr>
      </w:pPr>
      <w:bookmarkStart w:id="0" w:name="_GoBack"/>
      <w:bookmarkEnd w:id="0"/>
    </w:p>
    <w:p w:rsidR="00D0552B" w:rsidRDefault="00D0552B" w:rsidP="00D0552B">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C5272" w:rsidRPr="00EC5272" w:rsidRDefault="00EC5272" w:rsidP="00EC5272">
      <w:pPr>
        <w:spacing w:before="100" w:beforeAutospacing="1" w:after="100" w:afterAutospacing="1" w:line="480" w:lineRule="auto"/>
        <w:ind w:left="720" w:hanging="720"/>
        <w:rPr>
          <w:rFonts w:ascii="Times New Roman" w:hAnsi="Times New Roman" w:cs="Times New Roman"/>
          <w:sz w:val="24"/>
          <w:szCs w:val="24"/>
        </w:rPr>
      </w:pPr>
      <w:r w:rsidRPr="00EC5272">
        <w:rPr>
          <w:rFonts w:ascii="Times New Roman" w:hAnsi="Times New Roman" w:cs="Times New Roman"/>
          <w:color w:val="222222"/>
          <w:sz w:val="24"/>
          <w:szCs w:val="24"/>
          <w:shd w:val="clear" w:color="auto" w:fill="FFFFFF"/>
        </w:rPr>
        <w:t>Bolman, L. G., &amp; Deal, T. E. (2017). </w:t>
      </w:r>
      <w:r w:rsidRPr="00EC5272">
        <w:rPr>
          <w:rFonts w:ascii="Times New Roman" w:hAnsi="Times New Roman" w:cs="Times New Roman"/>
          <w:i/>
          <w:iCs/>
          <w:color w:val="222222"/>
          <w:sz w:val="24"/>
          <w:szCs w:val="24"/>
          <w:shd w:val="clear" w:color="auto" w:fill="FFFFFF"/>
        </w:rPr>
        <w:t>Reframing organizations: Artistry, choice, and leadership</w:t>
      </w:r>
      <w:r w:rsidRPr="00EC5272">
        <w:rPr>
          <w:rFonts w:ascii="Times New Roman" w:hAnsi="Times New Roman" w:cs="Times New Roman"/>
          <w:color w:val="222222"/>
          <w:sz w:val="24"/>
          <w:szCs w:val="24"/>
          <w:shd w:val="clear" w:color="auto" w:fill="FFFFFF"/>
        </w:rPr>
        <w:t>. John Wiley &amp; Sons.</w:t>
      </w:r>
    </w:p>
    <w:p w:rsidR="00D0552B" w:rsidRDefault="00C84FB2" w:rsidP="00EC5272">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EC5272">
        <w:rPr>
          <w:rFonts w:ascii="Times New Roman" w:hAnsi="Times New Roman" w:cs="Times New Roman"/>
          <w:color w:val="222222"/>
          <w:sz w:val="24"/>
          <w:szCs w:val="24"/>
          <w:shd w:val="clear" w:color="auto" w:fill="FFFFFF"/>
        </w:rPr>
        <w:t>Doppelt, B. (2017). </w:t>
      </w:r>
      <w:r w:rsidRPr="00EC5272">
        <w:rPr>
          <w:rFonts w:ascii="Times New Roman" w:hAnsi="Times New Roman" w:cs="Times New Roman"/>
          <w:i/>
          <w:iCs/>
          <w:color w:val="222222"/>
          <w:sz w:val="24"/>
          <w:szCs w:val="24"/>
          <w:shd w:val="clear" w:color="auto" w:fill="FFFFFF"/>
        </w:rPr>
        <w:t>Leading change toward sustainability: A change-management guide for business, government and civil society</w:t>
      </w:r>
      <w:r w:rsidRPr="00EC5272">
        <w:rPr>
          <w:rFonts w:ascii="Times New Roman" w:hAnsi="Times New Roman" w:cs="Times New Roman"/>
          <w:color w:val="222222"/>
          <w:sz w:val="24"/>
          <w:szCs w:val="24"/>
          <w:shd w:val="clear" w:color="auto" w:fill="FFFFFF"/>
        </w:rPr>
        <w:t>. Routledge.</w:t>
      </w:r>
    </w:p>
    <w:p w:rsidR="00946699" w:rsidRPr="00946699" w:rsidRDefault="00946699" w:rsidP="00EC5272">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946699">
        <w:rPr>
          <w:rFonts w:ascii="Times New Roman" w:hAnsi="Times New Roman" w:cs="Times New Roman"/>
          <w:color w:val="222222"/>
          <w:sz w:val="24"/>
          <w:szCs w:val="24"/>
          <w:shd w:val="clear" w:color="auto" w:fill="FFFFFF"/>
        </w:rPr>
        <w:t>Edward, R. (2017). An Elaboration of the Administrative Theory of the 14 Principles of Management by Henri Fayol.</w:t>
      </w:r>
    </w:p>
    <w:p w:rsidR="00C84FB2" w:rsidRPr="00EC5272" w:rsidRDefault="00C84FB2" w:rsidP="00EC5272">
      <w:pPr>
        <w:spacing w:before="100" w:beforeAutospacing="1" w:after="100" w:afterAutospacing="1" w:line="480" w:lineRule="auto"/>
        <w:ind w:left="720" w:hanging="720"/>
        <w:rPr>
          <w:rFonts w:ascii="Times New Roman" w:hAnsi="Times New Roman" w:cs="Times New Roman"/>
          <w:sz w:val="24"/>
          <w:szCs w:val="24"/>
        </w:rPr>
      </w:pPr>
      <w:r w:rsidRPr="00EC5272">
        <w:rPr>
          <w:rFonts w:ascii="Times New Roman" w:hAnsi="Times New Roman" w:cs="Times New Roman"/>
          <w:color w:val="222222"/>
          <w:sz w:val="24"/>
          <w:szCs w:val="24"/>
          <w:shd w:val="clear" w:color="auto" w:fill="FFFFFF"/>
        </w:rPr>
        <w:t>Kerzner, H., &amp; Kerzner, H. R. (2017). </w:t>
      </w:r>
      <w:r w:rsidRPr="00EC5272">
        <w:rPr>
          <w:rFonts w:ascii="Times New Roman" w:hAnsi="Times New Roman" w:cs="Times New Roman"/>
          <w:i/>
          <w:iCs/>
          <w:color w:val="222222"/>
          <w:sz w:val="24"/>
          <w:szCs w:val="24"/>
          <w:shd w:val="clear" w:color="auto" w:fill="FFFFFF"/>
        </w:rPr>
        <w:t>Project management: a systems approach to planning, scheduling, and controlling</w:t>
      </w:r>
      <w:r w:rsidRPr="00EC5272">
        <w:rPr>
          <w:rFonts w:ascii="Times New Roman" w:hAnsi="Times New Roman" w:cs="Times New Roman"/>
          <w:color w:val="222222"/>
          <w:sz w:val="24"/>
          <w:szCs w:val="24"/>
          <w:shd w:val="clear" w:color="auto" w:fill="FFFFFF"/>
        </w:rPr>
        <w:t>. John Wiley &amp; Sons.</w:t>
      </w:r>
    </w:p>
    <w:p w:rsidR="00D0552B" w:rsidRPr="00803B24" w:rsidRDefault="00D0552B" w:rsidP="006E7FB9">
      <w:pPr>
        <w:spacing w:before="100" w:beforeAutospacing="1" w:after="100" w:afterAutospacing="1" w:line="480" w:lineRule="auto"/>
        <w:rPr>
          <w:rFonts w:ascii="Times New Roman" w:hAnsi="Times New Roman" w:cs="Times New Roman"/>
          <w:sz w:val="24"/>
          <w:szCs w:val="24"/>
        </w:rPr>
      </w:pPr>
    </w:p>
    <w:sectPr w:rsidR="00D0552B" w:rsidRPr="00803B24" w:rsidSect="002B632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17B9" w:rsidRDefault="005817B9" w:rsidP="002B6323">
      <w:pPr>
        <w:spacing w:after="0" w:line="240" w:lineRule="auto"/>
      </w:pPr>
      <w:r>
        <w:separator/>
      </w:r>
    </w:p>
  </w:endnote>
  <w:endnote w:type="continuationSeparator" w:id="0">
    <w:p w:rsidR="005817B9" w:rsidRDefault="005817B9" w:rsidP="002B6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17B9" w:rsidRDefault="005817B9" w:rsidP="002B6323">
      <w:pPr>
        <w:spacing w:after="0" w:line="240" w:lineRule="auto"/>
      </w:pPr>
      <w:r>
        <w:separator/>
      </w:r>
    </w:p>
  </w:footnote>
  <w:footnote w:type="continuationSeparator" w:id="0">
    <w:p w:rsidR="005817B9" w:rsidRDefault="005817B9" w:rsidP="002B63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6323" w:rsidRPr="002B6323" w:rsidRDefault="002B6323" w:rsidP="002B632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IMAGES OF MANAGING CHANGE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291747469"/>
        <w:docPartObj>
          <w:docPartGallery w:val="Page Numbers (Top of Page)"/>
          <w:docPartUnique/>
        </w:docPartObj>
      </w:sdtPr>
      <w:sdtEndPr>
        <w:rPr>
          <w:rFonts w:ascii="Times New Roman" w:hAnsi="Times New Roman" w:cs="Times New Roman"/>
          <w:noProof/>
          <w:sz w:val="24"/>
          <w:szCs w:val="24"/>
        </w:rPr>
      </w:sdtEndPr>
      <w:sdtContent>
        <w:r w:rsidRPr="002B6323">
          <w:rPr>
            <w:rFonts w:ascii="Times New Roman" w:hAnsi="Times New Roman" w:cs="Times New Roman"/>
            <w:sz w:val="24"/>
            <w:szCs w:val="24"/>
          </w:rPr>
          <w:fldChar w:fldCharType="begin"/>
        </w:r>
        <w:r w:rsidRPr="002B6323">
          <w:rPr>
            <w:rFonts w:ascii="Times New Roman" w:hAnsi="Times New Roman" w:cs="Times New Roman"/>
            <w:sz w:val="24"/>
            <w:szCs w:val="24"/>
          </w:rPr>
          <w:instrText xml:space="preserve"> PAGE   \* MERGEFORMAT </w:instrText>
        </w:r>
        <w:r w:rsidRPr="002B6323">
          <w:rPr>
            <w:rFonts w:ascii="Times New Roman" w:hAnsi="Times New Roman" w:cs="Times New Roman"/>
            <w:sz w:val="24"/>
            <w:szCs w:val="24"/>
          </w:rPr>
          <w:fldChar w:fldCharType="separate"/>
        </w:r>
        <w:r w:rsidR="00EB4B92">
          <w:rPr>
            <w:rFonts w:ascii="Times New Roman" w:hAnsi="Times New Roman" w:cs="Times New Roman"/>
            <w:noProof/>
            <w:sz w:val="24"/>
            <w:szCs w:val="24"/>
          </w:rPr>
          <w:t>5</w:t>
        </w:r>
        <w:r w:rsidRPr="002B6323">
          <w:rPr>
            <w:rFonts w:ascii="Times New Roman" w:hAnsi="Times New Roman" w:cs="Times New Roman"/>
            <w:noProof/>
            <w:sz w:val="24"/>
            <w:szCs w:val="24"/>
          </w:rPr>
          <w:fldChar w:fldCharType="end"/>
        </w:r>
      </w:sdtContent>
    </w:sdt>
  </w:p>
  <w:p w:rsidR="002B6323" w:rsidRDefault="002B63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6323" w:rsidRPr="002B6323" w:rsidRDefault="002B6323" w:rsidP="002B632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Running Head: IMAGES OF MANAGING CHANGE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020049272"/>
        <w:docPartObj>
          <w:docPartGallery w:val="Page Numbers (Top of Page)"/>
          <w:docPartUnique/>
        </w:docPartObj>
      </w:sdtPr>
      <w:sdtEndPr>
        <w:rPr>
          <w:rFonts w:ascii="Times New Roman" w:hAnsi="Times New Roman" w:cs="Times New Roman"/>
          <w:noProof/>
          <w:sz w:val="24"/>
          <w:szCs w:val="24"/>
        </w:rPr>
      </w:sdtEndPr>
      <w:sdtContent>
        <w:r w:rsidRPr="002B6323">
          <w:rPr>
            <w:rFonts w:ascii="Times New Roman" w:hAnsi="Times New Roman" w:cs="Times New Roman"/>
            <w:sz w:val="24"/>
            <w:szCs w:val="24"/>
          </w:rPr>
          <w:fldChar w:fldCharType="begin"/>
        </w:r>
        <w:r w:rsidRPr="002B6323">
          <w:rPr>
            <w:rFonts w:ascii="Times New Roman" w:hAnsi="Times New Roman" w:cs="Times New Roman"/>
            <w:sz w:val="24"/>
            <w:szCs w:val="24"/>
          </w:rPr>
          <w:instrText xml:space="preserve"> PAGE   \* MERGEFORMAT </w:instrText>
        </w:r>
        <w:r w:rsidRPr="002B6323">
          <w:rPr>
            <w:rFonts w:ascii="Times New Roman" w:hAnsi="Times New Roman" w:cs="Times New Roman"/>
            <w:sz w:val="24"/>
            <w:szCs w:val="24"/>
          </w:rPr>
          <w:fldChar w:fldCharType="separate"/>
        </w:r>
        <w:r w:rsidR="00946699">
          <w:rPr>
            <w:rFonts w:ascii="Times New Roman" w:hAnsi="Times New Roman" w:cs="Times New Roman"/>
            <w:noProof/>
            <w:sz w:val="24"/>
            <w:szCs w:val="24"/>
          </w:rPr>
          <w:t>1</w:t>
        </w:r>
        <w:r w:rsidRPr="002B6323">
          <w:rPr>
            <w:rFonts w:ascii="Times New Roman" w:hAnsi="Times New Roman" w:cs="Times New Roman"/>
            <w:noProof/>
            <w:sz w:val="24"/>
            <w:szCs w:val="24"/>
          </w:rPr>
          <w:fldChar w:fldCharType="end"/>
        </w:r>
      </w:sdtContent>
    </w:sdt>
  </w:p>
  <w:p w:rsidR="002B6323" w:rsidRDefault="002B63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B24"/>
    <w:rsid w:val="0000718F"/>
    <w:rsid w:val="00027208"/>
    <w:rsid w:val="00030D72"/>
    <w:rsid w:val="00056349"/>
    <w:rsid w:val="00056F32"/>
    <w:rsid w:val="000D775B"/>
    <w:rsid w:val="00116510"/>
    <w:rsid w:val="00116521"/>
    <w:rsid w:val="0012357E"/>
    <w:rsid w:val="00171A19"/>
    <w:rsid w:val="001A0744"/>
    <w:rsid w:val="001A237B"/>
    <w:rsid w:val="001C45A7"/>
    <w:rsid w:val="0024204B"/>
    <w:rsid w:val="00271D0E"/>
    <w:rsid w:val="002B6323"/>
    <w:rsid w:val="002E7D43"/>
    <w:rsid w:val="003039F5"/>
    <w:rsid w:val="00320757"/>
    <w:rsid w:val="003F0497"/>
    <w:rsid w:val="004153BE"/>
    <w:rsid w:val="00430250"/>
    <w:rsid w:val="00451A67"/>
    <w:rsid w:val="004C6AA1"/>
    <w:rsid w:val="0051278B"/>
    <w:rsid w:val="005817B9"/>
    <w:rsid w:val="005A14F2"/>
    <w:rsid w:val="005C53AE"/>
    <w:rsid w:val="005F2D1D"/>
    <w:rsid w:val="00603C68"/>
    <w:rsid w:val="0065620C"/>
    <w:rsid w:val="00694CDE"/>
    <w:rsid w:val="006E316F"/>
    <w:rsid w:val="006E7FB9"/>
    <w:rsid w:val="00706FF9"/>
    <w:rsid w:val="007A2562"/>
    <w:rsid w:val="007C2B5F"/>
    <w:rsid w:val="007D2E6E"/>
    <w:rsid w:val="007E4234"/>
    <w:rsid w:val="00803B24"/>
    <w:rsid w:val="00827BB2"/>
    <w:rsid w:val="00844764"/>
    <w:rsid w:val="00897D48"/>
    <w:rsid w:val="008D59DA"/>
    <w:rsid w:val="00946699"/>
    <w:rsid w:val="009B2E3F"/>
    <w:rsid w:val="00A06DA9"/>
    <w:rsid w:val="00B21BA8"/>
    <w:rsid w:val="00B30F56"/>
    <w:rsid w:val="00B86201"/>
    <w:rsid w:val="00C5055F"/>
    <w:rsid w:val="00C84FB2"/>
    <w:rsid w:val="00C8649A"/>
    <w:rsid w:val="00CE1AE9"/>
    <w:rsid w:val="00D033AD"/>
    <w:rsid w:val="00D0552B"/>
    <w:rsid w:val="00D258FC"/>
    <w:rsid w:val="00D37CEA"/>
    <w:rsid w:val="00D63949"/>
    <w:rsid w:val="00DD785D"/>
    <w:rsid w:val="00E66E5B"/>
    <w:rsid w:val="00E824BC"/>
    <w:rsid w:val="00E952B7"/>
    <w:rsid w:val="00EB3E05"/>
    <w:rsid w:val="00EB4B92"/>
    <w:rsid w:val="00EC4385"/>
    <w:rsid w:val="00EC5272"/>
    <w:rsid w:val="00F217FB"/>
    <w:rsid w:val="00F81495"/>
    <w:rsid w:val="00FA617F"/>
    <w:rsid w:val="00FB2394"/>
    <w:rsid w:val="00FE7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D130D7-136A-4605-BB38-78DCA2244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63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6323"/>
  </w:style>
  <w:style w:type="paragraph" w:styleId="Footer">
    <w:name w:val="footer"/>
    <w:basedOn w:val="Normal"/>
    <w:link w:val="FooterChar"/>
    <w:uiPriority w:val="99"/>
    <w:unhideWhenUsed/>
    <w:rsid w:val="002B63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6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71DC3A14-89F6-4E53-80D9-141C41792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TotalTime>
  <Pages>5</Pages>
  <Words>644</Words>
  <Characters>3674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2018-05-11T04:07:00Z</dcterms:created>
  <dcterms:modified xsi:type="dcterms:W3CDTF">2018-05-11T11:29:00Z</dcterms:modified>
</cp:coreProperties>
</file>